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22" w:rsidRPr="00DC71B6" w:rsidRDefault="00DC71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szCs w:val="20"/>
          <w:lang w:val="ru-RU"/>
        </w:rPr>
        <w:t xml:space="preserve">Муниципальное бюджетное общеобразовательное учреждение ««Рубежинская средняя общеобразовательная школа» </w:t>
      </w:r>
      <w:r w:rsidRPr="00DC71B6">
        <w:rPr>
          <w:szCs w:val="20"/>
          <w:lang w:val="ru-RU"/>
        </w:rPr>
        <w:br/>
        <w:t>(МБОУ «Рубежинская СОШ»)</w:t>
      </w:r>
    </w:p>
    <w:p w:rsidR="00367122" w:rsidRPr="00DC71B6" w:rsidRDefault="003671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54"/>
        <w:gridCol w:w="4037"/>
      </w:tblGrid>
      <w:tr w:rsidR="00367122" w:rsidRPr="00C244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122" w:rsidRPr="00DC71B6" w:rsidRDefault="00DC71B6" w:rsidP="00DC71B6">
            <w:pPr>
              <w:rPr>
                <w:lang w:val="ru-RU"/>
              </w:rPr>
            </w:pPr>
            <w:r w:rsidRPr="00D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СОГЛАСОВАНО </w:t>
            </w:r>
            <w:r w:rsidRPr="00DC71B6">
              <w:rPr>
                <w:lang w:val="ru-RU"/>
              </w:rPr>
              <w:br/>
            </w:r>
            <w:r w:rsidRPr="00D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DC71B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МБОУ «Рубежинская СОШ»</w:t>
            </w:r>
            <w:r w:rsidRPr="00DC71B6">
              <w:rPr>
                <w:lang w:val="ru-RU"/>
              </w:rPr>
              <w:br/>
            </w:r>
            <w:r w:rsidRPr="00D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11.01</w:t>
            </w:r>
            <w:r w:rsidRPr="00D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122" w:rsidRPr="00DC71B6" w:rsidRDefault="00DC71B6" w:rsidP="00DC71B6">
            <w:pPr>
              <w:jc w:val="both"/>
              <w:rPr>
                <w:szCs w:val="20"/>
                <w:lang w:val="ru-RU"/>
              </w:rPr>
            </w:pPr>
            <w:proofErr w:type="gramStart"/>
            <w:r w:rsidRPr="00D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УТВЕРЖДЕНО </w:t>
            </w:r>
            <w:r w:rsidRPr="00DC71B6">
              <w:rPr>
                <w:lang w:val="ru-RU"/>
              </w:rPr>
              <w:br/>
            </w:r>
            <w:r w:rsidRPr="00D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1B6">
              <w:rPr>
                <w:szCs w:val="20"/>
                <w:lang w:val="ru-RU"/>
              </w:rPr>
              <w:t>МБОУ «Рубежинская СОШ»)</w:t>
            </w:r>
            <w:r w:rsidRPr="00DC71B6">
              <w:rPr>
                <w:lang w:val="ru-RU"/>
              </w:rPr>
              <w:br/>
            </w:r>
            <w:r w:rsidRPr="00D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67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10.01</w:t>
            </w:r>
            <w:r w:rsidRPr="00DC7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67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</w:p>
        </w:tc>
      </w:tr>
    </w:tbl>
    <w:p w:rsidR="00367122" w:rsidRPr="00CB2ECF" w:rsidRDefault="003671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2ECF" w:rsidRDefault="00DC71B6" w:rsidP="00CB2ECF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CB2E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</w:p>
    <w:p w:rsidR="00367122" w:rsidRPr="00CB2ECF" w:rsidRDefault="00DC71B6" w:rsidP="00CB2ECF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B2E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 на</w:t>
      </w:r>
      <w:r w:rsidR="00CB2E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2E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в</w:t>
      </w:r>
      <w:r w:rsidR="00CB2E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244D1" w:rsidRPr="00CB2ECF">
        <w:rPr>
          <w:b/>
          <w:sz w:val="24"/>
          <w:szCs w:val="24"/>
          <w:lang w:val="ru-RU"/>
        </w:rPr>
        <w:t>МБОУ «</w:t>
      </w:r>
      <w:proofErr w:type="spellStart"/>
      <w:r w:rsidR="00C244D1" w:rsidRPr="00CB2ECF">
        <w:rPr>
          <w:b/>
          <w:sz w:val="24"/>
          <w:szCs w:val="24"/>
          <w:lang w:val="ru-RU"/>
        </w:rPr>
        <w:t>Рубежинская</w:t>
      </w:r>
      <w:proofErr w:type="spellEnd"/>
      <w:r w:rsidR="00C244D1" w:rsidRPr="00CB2ECF">
        <w:rPr>
          <w:b/>
          <w:sz w:val="24"/>
          <w:szCs w:val="24"/>
          <w:lang w:val="ru-RU"/>
        </w:rPr>
        <w:t xml:space="preserve"> СОШ»</w:t>
      </w:r>
    </w:p>
    <w:p w:rsidR="00367122" w:rsidRPr="00DC71B6" w:rsidRDefault="0036712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7122" w:rsidRPr="00DC71B6" w:rsidRDefault="00DC71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67529">
        <w:rPr>
          <w:szCs w:val="20"/>
          <w:lang w:val="ru-RU"/>
        </w:rPr>
        <w:t>МБОУ «</w:t>
      </w:r>
      <w:proofErr w:type="spellStart"/>
      <w:r w:rsidR="00C67529">
        <w:rPr>
          <w:szCs w:val="20"/>
          <w:lang w:val="ru-RU"/>
        </w:rPr>
        <w:t>Рубежинская</w:t>
      </w:r>
      <w:proofErr w:type="spellEnd"/>
      <w:r w:rsidR="00C67529">
        <w:rPr>
          <w:szCs w:val="20"/>
          <w:lang w:val="ru-RU"/>
        </w:rPr>
        <w:t xml:space="preserve"> СОШ» 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02.09.2020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458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— Порядок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школу), Порядком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115,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 w:rsidR="00C244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</w:t>
      </w:r>
      <w:proofErr w:type="gram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C244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12.03.2014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177,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C67529" w:rsidRPr="00DC71B6">
        <w:rPr>
          <w:szCs w:val="20"/>
          <w:lang w:val="ru-RU"/>
        </w:rPr>
        <w:t>МБОУ «</w:t>
      </w:r>
      <w:proofErr w:type="spellStart"/>
      <w:r w:rsidR="00C67529" w:rsidRPr="00DC71B6">
        <w:rPr>
          <w:szCs w:val="20"/>
          <w:lang w:val="ru-RU"/>
        </w:rPr>
        <w:t>Рубежинская</w:t>
      </w:r>
      <w:proofErr w:type="spellEnd"/>
      <w:r w:rsidR="00C67529" w:rsidRPr="00DC71B6">
        <w:rPr>
          <w:szCs w:val="20"/>
          <w:lang w:val="ru-RU"/>
        </w:rPr>
        <w:t xml:space="preserve"> СОШ»)</w:t>
      </w:r>
      <w:r w:rsidR="00C675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Школа (далее</w:t>
      </w:r>
      <w:r w:rsidR="00C244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1.2. Правила регламентируют прием граждан</w:t>
      </w:r>
      <w:r w:rsidR="00C244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 w:rsidR="00C244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 w:rsidR="00C244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школу на</w:t>
      </w:r>
      <w:r w:rsidR="00C244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="00C244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 w:rsidR="00C244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(далее</w:t>
      </w:r>
      <w:r w:rsidR="00C244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— основные общеобразовательные программы), дополнительным </w:t>
      </w:r>
      <w:proofErr w:type="spell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и</w:t>
      </w:r>
      <w:r w:rsidR="00C244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</w:t>
      </w:r>
      <w:proofErr w:type="spell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предпрофессиональным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(далее</w:t>
      </w:r>
      <w:r w:rsidR="00C244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— дополнительные общеобразовательные программы).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 w:rsidR="00C244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рубежом,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 Школа обеспечивает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территории,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которой закреплена школа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— закрепленная территория).</w:t>
      </w:r>
    </w:p>
    <w:p w:rsidR="00367122" w:rsidRPr="00DC71B6" w:rsidRDefault="00DC71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2.1.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апреля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завершается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2.2.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2.1. настоящих Правил,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2.5.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начала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школе формируется приемная комиссия. Персональный состав приемной комиссии,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правил,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также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 школы размещаются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сети интернет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дня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издания.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2.7.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сети интернет размещается:</w:t>
      </w:r>
    </w:p>
    <w:p w:rsidR="00367122" w:rsidRPr="00DC71B6" w:rsidRDefault="00DC71B6" w:rsidP="00C244D1">
      <w:pPr>
        <w:numPr>
          <w:ilvl w:val="0"/>
          <w:numId w:val="1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Управления образования </w:t>
      </w:r>
      <w:r w:rsidR="00C67529">
        <w:rPr>
          <w:rFonts w:hAnsi="Times New Roman" w:cs="Times New Roman"/>
          <w:color w:val="000000"/>
          <w:sz w:val="24"/>
          <w:szCs w:val="24"/>
          <w:lang w:val="ru-RU"/>
        </w:rPr>
        <w:t>Первомайского района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момента его издания;</w:t>
      </w:r>
    </w:p>
    <w:p w:rsidR="00367122" w:rsidRPr="00DC71B6" w:rsidRDefault="00DC71B6" w:rsidP="00C244D1">
      <w:pPr>
        <w:numPr>
          <w:ilvl w:val="0"/>
          <w:numId w:val="1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</w:t>
      </w:r>
      <w:proofErr w:type="gram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издания распорядительного акта Управления образования </w:t>
      </w:r>
      <w:r w:rsidR="00C67529">
        <w:rPr>
          <w:rFonts w:hAnsi="Times New Roman" w:cs="Times New Roman"/>
          <w:color w:val="000000"/>
          <w:sz w:val="24"/>
          <w:szCs w:val="24"/>
          <w:lang w:val="ru-RU"/>
        </w:rPr>
        <w:t>Первомайского района</w:t>
      </w:r>
      <w:proofErr w:type="gramEnd"/>
      <w:r w:rsidR="00C6752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367122" w:rsidRPr="00DC71B6" w:rsidRDefault="00DC71B6" w:rsidP="00C244D1">
      <w:pPr>
        <w:numPr>
          <w:ilvl w:val="0"/>
          <w:numId w:val="1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июля;</w:t>
      </w:r>
    </w:p>
    <w:p w:rsidR="00367122" w:rsidRPr="00DC71B6" w:rsidRDefault="00DC71B6" w:rsidP="00C244D1">
      <w:pPr>
        <w:numPr>
          <w:ilvl w:val="0"/>
          <w:numId w:val="1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367122" w:rsidRPr="00DC71B6" w:rsidRDefault="00DC71B6" w:rsidP="00C244D1">
      <w:pPr>
        <w:numPr>
          <w:ilvl w:val="0"/>
          <w:numId w:val="1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367122" w:rsidRPr="00DC71B6" w:rsidRDefault="00DC71B6" w:rsidP="00C244D1">
      <w:pPr>
        <w:numPr>
          <w:ilvl w:val="0"/>
          <w:numId w:val="1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367122" w:rsidRPr="00DC71B6" w:rsidRDefault="00DC71B6" w:rsidP="00C244D1">
      <w:pPr>
        <w:numPr>
          <w:ilvl w:val="0"/>
          <w:numId w:val="1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367122" w:rsidRPr="00DC71B6" w:rsidRDefault="00DC71B6" w:rsidP="00C244D1">
      <w:pPr>
        <w:numPr>
          <w:ilvl w:val="0"/>
          <w:numId w:val="1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осуществляющих признание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установление эквивалентности образования, полученного ребенком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РФ;</w:t>
      </w:r>
    </w:p>
    <w:p w:rsidR="00367122" w:rsidRPr="00DC71B6" w:rsidRDefault="00DC71B6" w:rsidP="00C244D1">
      <w:pPr>
        <w:numPr>
          <w:ilvl w:val="0"/>
          <w:numId w:val="1"/>
        </w:numPr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рекомендаций </w:t>
      </w:r>
      <w:proofErr w:type="spell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367122" w:rsidRPr="00DC71B6" w:rsidRDefault="00DC71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класс (классы)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3.3.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программам начального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первый класс принимаются дети,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достигнут возраста шесть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шесть месяцев при отсутствии противопоказаний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состоянию здоровья. Прием детей,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шести месяцев,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разрешения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порядке.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3.4.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рекомендаций </w:t>
      </w:r>
      <w:proofErr w:type="spell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3.5.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3.6.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3.7.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 перевода 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3.8.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правил, </w:t>
      </w:r>
      <w:proofErr w:type="gram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3.9.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имеющим государственную аккредитацию основным образовательным программам начального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 выбор языка образования, изучаемого родного языка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РФ,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РФ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детей.</w:t>
      </w:r>
    </w:p>
    <w:p w:rsidR="00367122" w:rsidRPr="00DC71B6" w:rsidRDefault="00DC71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DC71B6">
        <w:rPr>
          <w:lang w:val="ru-RU"/>
        </w:rPr>
        <w:br/>
      </w:r>
      <w:r w:rsidRPr="00DC71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</w:t>
      </w:r>
      <w:proofErr w:type="gram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 лично,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почте заказным письмом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уведомлением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вручении, через региональный портал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муниципальных услуг,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электронной почте школы, через электронную информационную систему школы,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том числе через сайт школы.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другой организации </w:t>
      </w:r>
      <w:proofErr w:type="gram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367122" w:rsidRDefault="00DC71B6" w:rsidP="00C244D1">
      <w:pPr>
        <w:numPr>
          <w:ilvl w:val="0"/>
          <w:numId w:val="2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67122" w:rsidRPr="00DC71B6" w:rsidRDefault="00DC71B6" w:rsidP="00C244D1">
      <w:pPr>
        <w:numPr>
          <w:ilvl w:val="0"/>
          <w:numId w:val="2"/>
        </w:numPr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(выписка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классного журнала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текущими отметками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результатами промежуточной аттестации),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4.10. 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школе, обязана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4.11. Приемная комиссия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школы, лицензией 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перечень документов, представленных родителе</w:t>
      </w:r>
      <w:proofErr w:type="gram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журнале приема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 организацию.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4.15. После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</w:t>
      </w:r>
      <w:proofErr w:type="gram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родителю(ям) (законному(</w:t>
      </w:r>
      <w:proofErr w:type="spell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4.16.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</w:t>
      </w:r>
      <w:proofErr w:type="gram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367122" w:rsidRPr="00DC71B6" w:rsidRDefault="00DC71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индивидуального отбора при приеме</w:t>
      </w:r>
      <w:r w:rsidR="009658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71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 среднего общего образования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программе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(естественнонаучный, гуманитарный, социально-экономический, технологический, универсальный).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5.2. Индивидуальный отбор при приеме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переводе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профильное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общего образования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случаях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порядке, которые предусмотрены постановлением администрации </w:t>
      </w:r>
      <w:r w:rsidR="00C67529">
        <w:rPr>
          <w:rFonts w:hAnsi="Times New Roman" w:cs="Times New Roman"/>
          <w:color w:val="000000"/>
          <w:sz w:val="24"/>
          <w:szCs w:val="24"/>
          <w:lang w:val="ru-RU"/>
        </w:rPr>
        <w:t xml:space="preserve"> Оренбургской области.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5.3. Условия индивидуального отбора (при его наличии) размещаются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сети интернет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начала приема.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5.4. Индивидуальный отбор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ребенка, желающего обучаться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профильном классе. Заявление подаётся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рабочих дня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начала индивидуального отбора. При подаче заявления предъявляется оригинал документа, удостоверяющего личность заявителя.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 сведения, установленные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желаемый профиль обучения.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5.5.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заявлению, указанному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5.4. правил, прилагаются копии документов,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школу,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дополнительно:</w:t>
      </w:r>
    </w:p>
    <w:p w:rsidR="00367122" w:rsidRPr="00DC71B6" w:rsidRDefault="00DC71B6" w:rsidP="00C244D1">
      <w:pPr>
        <w:numPr>
          <w:ilvl w:val="0"/>
          <w:numId w:val="3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протокола педагогического совета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результатами государственной итоговой аттестации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— ГИА)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основного общего образования;</w:t>
      </w:r>
    </w:p>
    <w:p w:rsidR="00367122" w:rsidRPr="00DC71B6" w:rsidRDefault="00DC71B6" w:rsidP="00C244D1">
      <w:pPr>
        <w:numPr>
          <w:ilvl w:val="0"/>
          <w:numId w:val="3"/>
        </w:numPr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школе (при наличии).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5.6.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школу для получения среднего общего образования представляется аттестат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установленного образца.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основании балльной системы оценивания достижений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которой составляется рейтинг кандидатов.</w:t>
      </w:r>
      <w:proofErr w:type="gram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 Рейтинг для индивидуального отбора составляется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основании баллов, полученных путём определения среднего балла аттестата следующим образом:</w:t>
      </w:r>
    </w:p>
    <w:p w:rsidR="00367122" w:rsidRPr="00DC71B6" w:rsidRDefault="00DC71B6" w:rsidP="00C244D1">
      <w:pPr>
        <w:numPr>
          <w:ilvl w:val="0"/>
          <w:numId w:val="4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классы универсального профиля, складываются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367122" w:rsidRPr="00DC71B6" w:rsidRDefault="00DC71B6" w:rsidP="00C244D1">
      <w:pPr>
        <w:numPr>
          <w:ilvl w:val="0"/>
          <w:numId w:val="4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классы гуманитарного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«Русский язык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литература», «Общественно-научные предметы»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«Иностранные языки».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367122" w:rsidRPr="00DC71B6" w:rsidRDefault="00DC71B6" w:rsidP="00C244D1">
      <w:pPr>
        <w:numPr>
          <w:ilvl w:val="0"/>
          <w:numId w:val="4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классы технологического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proofErr w:type="gram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proofErr w:type="gram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основном общем образовании 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367122" w:rsidRPr="00DC71B6" w:rsidRDefault="00DC71B6" w:rsidP="00C244D1">
      <w:pPr>
        <w:numPr>
          <w:ilvl w:val="0"/>
          <w:numId w:val="4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классы социально-экономического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«Общественно-научные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367122" w:rsidRPr="00DC71B6" w:rsidRDefault="00DC71B6" w:rsidP="00C244D1">
      <w:pPr>
        <w:numPr>
          <w:ilvl w:val="0"/>
          <w:numId w:val="4"/>
        </w:numPr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классы </w:t>
      </w:r>
      <w:proofErr w:type="spellStart"/>
      <w:proofErr w:type="gram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мере убывания набранных ими баллов. Приемная комиссия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основе рейтинга формирует список кандидатов, набравших наибольшее число баллов,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предельным количеством мест, определённых школой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 следующие категории лиц:</w:t>
      </w:r>
    </w:p>
    <w:p w:rsidR="00367122" w:rsidRPr="00DC71B6" w:rsidRDefault="00DC71B6" w:rsidP="00C244D1">
      <w:pPr>
        <w:numPr>
          <w:ilvl w:val="0"/>
          <w:numId w:val="5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первую очередь: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призёры всех этапов всероссийской олимпиады школьников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proofErr w:type="gram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профилю;</w:t>
      </w:r>
    </w:p>
    <w:p w:rsidR="00367122" w:rsidRPr="00DC71B6" w:rsidRDefault="00DC71B6" w:rsidP="00C244D1">
      <w:pPr>
        <w:numPr>
          <w:ilvl w:val="0"/>
          <w:numId w:val="5"/>
        </w:numPr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вторую: очередь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призёры областных, всероссийских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международных конференций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конкурсов научно-исследовательских работ или проектов, учреждённых</w:t>
      </w:r>
      <w:r w:rsidR="00965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65828" w:rsidRPr="00965828">
        <w:rPr>
          <w:rFonts w:hAnsi="Times New Roman" w:cs="Times New Roman"/>
          <w:color w:val="FF0000"/>
          <w:sz w:val="24"/>
          <w:szCs w:val="24"/>
          <w:lang w:val="ru-RU"/>
        </w:rPr>
        <w:t>Министерством образования Оренбургской области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, Министерством просвещения Российской Федерации,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proofErr w:type="gram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5.10.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основании списка приемной комиссии издается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комплектовании профильных классов.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итогах индивидуального отбора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сведения кандидатов,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стендах школы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решением комиссии родители (законные представители) кандидата имеют право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позднее чем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течение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дня размещения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результатах индивидуального отбора направить апелляцию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конфликтную комиссию школы.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профильных классах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случае приёма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другой образовательной организации, если обучающиеся получали среднее общее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классе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профильным направлением.</w:t>
      </w:r>
    </w:p>
    <w:p w:rsidR="00367122" w:rsidRPr="00DC71B6" w:rsidRDefault="00DC71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6.1. 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 директора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6.2.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6.3.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6.5.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директор школы.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6.6.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  <w:proofErr w:type="gram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являющиеся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РФ, представляют документ, удостоверяющий личность иностранного гражданина,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России.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6.7.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заявлением 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представляют оригинал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6.8. Родители (законные представители) несовершеннолетних,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6.9.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спорта </w:t>
      </w:r>
      <w:proofErr w:type="gramStart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6.10. Ознакомление поступающих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6.11.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367122" w:rsidRPr="00DC71B6" w:rsidRDefault="00DC71B6" w:rsidP="00C244D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6.12.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директора школы.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B6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</w:p>
    <w:sectPr w:rsidR="00367122" w:rsidRPr="00DC71B6" w:rsidSect="00DC71B6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1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F58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A21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E7C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606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67122"/>
    <w:rsid w:val="004F7E17"/>
    <w:rsid w:val="005A05CE"/>
    <w:rsid w:val="00653AF6"/>
    <w:rsid w:val="008121E4"/>
    <w:rsid w:val="00876C53"/>
    <w:rsid w:val="00965828"/>
    <w:rsid w:val="00B73A5A"/>
    <w:rsid w:val="00C244D1"/>
    <w:rsid w:val="00C67529"/>
    <w:rsid w:val="00CB2ECF"/>
    <w:rsid w:val="00DC71B6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dc:description>Подготовлено экспертами Актион-МЦФЭР</dc:description>
  <cp:lastModifiedBy>XTreme.ws</cp:lastModifiedBy>
  <cp:revision>4</cp:revision>
  <dcterms:created xsi:type="dcterms:W3CDTF">2022-03-11T15:10:00Z</dcterms:created>
  <dcterms:modified xsi:type="dcterms:W3CDTF">2022-03-15T08:42:00Z</dcterms:modified>
</cp:coreProperties>
</file>